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0126B" w:rsidRPr="00D0126B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01:08:0509088:207 по ул. Заводской, 114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D0126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126B" w:rsidRPr="00D0126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01:08:0509088:207 по ул. Заводской, 114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451DF6" w:rsidRPr="00DD2DAF">
        <w:rPr>
          <w:rFonts w:ascii="Times New Roman" w:hAnsi="Times New Roman"/>
          <w:color w:val="000000"/>
          <w:sz w:val="28"/>
          <w:szCs w:val="28"/>
        </w:rPr>
        <w:t>1</w:t>
      </w:r>
      <w:r w:rsidR="00D0126B">
        <w:rPr>
          <w:rFonts w:ascii="Times New Roman" w:hAnsi="Times New Roman"/>
          <w:color w:val="000000"/>
          <w:sz w:val="28"/>
          <w:szCs w:val="28"/>
        </w:rPr>
        <w:t>9</w:t>
      </w:r>
      <w:r w:rsidR="00867D9E">
        <w:rPr>
          <w:rFonts w:ascii="Times New Roman" w:hAnsi="Times New Roman"/>
          <w:color w:val="000000"/>
          <w:sz w:val="28"/>
          <w:szCs w:val="28"/>
        </w:rPr>
        <w:t>5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126B">
        <w:rPr>
          <w:rFonts w:ascii="Times New Roman" w:hAnsi="Times New Roman"/>
          <w:color w:val="000000"/>
          <w:sz w:val="28"/>
          <w:szCs w:val="28"/>
        </w:rPr>
        <w:t>15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126B" w:rsidRPr="00D0126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01:08:0509088:207 по ул. Заводской, 114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19CD">
        <w:rPr>
          <w:rFonts w:ascii="Times New Roman" w:hAnsi="Times New Roman"/>
          <w:color w:val="000000"/>
          <w:sz w:val="28"/>
          <w:szCs w:val="28"/>
        </w:rPr>
        <w:t>31</w:t>
      </w:r>
      <w:bookmarkStart w:id="0" w:name="_GoBack"/>
      <w:bookmarkEnd w:id="0"/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8</w:t>
      </w:r>
      <w:r w:rsidR="00D0126B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0126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D0126B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126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012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0126B" w:rsidRPr="00D0126B" w:rsidRDefault="00D0126B" w:rsidP="00D0126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126B">
        <w:rPr>
          <w:rFonts w:ascii="Times New Roman" w:hAnsi="Times New Roman"/>
          <w:bCs/>
          <w:color w:val="000000"/>
          <w:sz w:val="28"/>
          <w:szCs w:val="28"/>
        </w:rPr>
        <w:t>Предоставить Павличу Михаилу Васильевичу</w:t>
      </w:r>
      <w:r w:rsidRPr="00D0126B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использования земельного участка «[4.4] - Магазины» и «[4.9] - Обслуживание автотранспорта» и на отклонение от предельных параметров разрешенного строительства объектов капитального строительства – для перевода индивидуального жилого дома в  магазин на земельном участке с кадастровым номером 01:08:0509088:207, площадью 656 кв. м, по ул. Заводской, 114 г. Майкопа на расстоянии 0,79 м от границы </w:t>
      </w:r>
      <w:r w:rsidRPr="00D0126B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земельного участка по ул. Заводской, 112 г. Майкопа и по красной линии ул. Заводской г. Майкопа и строительство объекта обслуживания автотранспорта по ул. Заводской, 114 г. Майкопа на расстоянии 0,3 м от границы земельного участка по ул. Заводской, 116 г. Майкопа, на расстоянии 1 м от границы земельного участка по ул. Заводской, 112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D0126B">
        <w:rPr>
          <w:rFonts w:ascii="Times New Roman" w:hAnsi="Times New Roman"/>
          <w:color w:val="000000"/>
          <w:sz w:val="28"/>
          <w:szCs w:val="28"/>
        </w:rPr>
        <w:t xml:space="preserve">г. Майкопа и на расстоянии 2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D0126B">
        <w:rPr>
          <w:rFonts w:ascii="Times New Roman" w:hAnsi="Times New Roman"/>
          <w:color w:val="000000"/>
          <w:sz w:val="28"/>
          <w:szCs w:val="28"/>
        </w:rPr>
        <w:t>ул. Комсомольской, 51 г. Майкопа.</w:t>
      </w:r>
    </w:p>
    <w:p w:rsidR="00451DF6" w:rsidRDefault="00451DF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50825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31.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32" w:rsidRDefault="00C25532">
      <w:pPr>
        <w:spacing w:line="240" w:lineRule="auto"/>
      </w:pPr>
      <w:r>
        <w:separator/>
      </w:r>
    </w:p>
  </w:endnote>
  <w:endnote w:type="continuationSeparator" w:id="0">
    <w:p w:rsidR="00C25532" w:rsidRDefault="00C25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32" w:rsidRDefault="00C25532">
      <w:pPr>
        <w:spacing w:after="0" w:line="240" w:lineRule="auto"/>
      </w:pPr>
      <w:r>
        <w:separator/>
      </w:r>
    </w:p>
  </w:footnote>
  <w:footnote w:type="continuationSeparator" w:id="0">
    <w:p w:rsidR="00C25532" w:rsidRDefault="00C2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0825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19CD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25532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6B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2023-03-31T09:29:00Z</cp:lastPrinted>
  <dcterms:created xsi:type="dcterms:W3CDTF">2022-05-26T14:02:00Z</dcterms:created>
  <dcterms:modified xsi:type="dcterms:W3CDTF">2023-03-31T09:30:00Z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